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p w:rsidR="00E905EC" w:rsidRPr="00A54796" w:rsidRDefault="00E905EC" w:rsidP="00E90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Антикоррупционные стандарты</w:t>
      </w:r>
    </w:p>
    <w:p w:rsidR="00E905EC" w:rsidRPr="00A54796" w:rsidRDefault="00E905EC" w:rsidP="00E905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АО "Отбасы банк"</w:t>
      </w:r>
    </w:p>
    <w:bookmarkEnd w:id="0"/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lastRenderedPageBreak/>
        <w:tab/>
        <w:t>1.</w:t>
      </w:r>
      <w:r w:rsidRPr="00A54796">
        <w:rPr>
          <w:rFonts w:ascii="Times New Roman" w:hAnsi="Times New Roman"/>
          <w:sz w:val="24"/>
          <w:szCs w:val="24"/>
        </w:rPr>
        <w:tab/>
        <w:t>Антикоррупционные стандарты АО "Отбасы банк" (далее - Банк) разработаны в соответствии с действующим законодательством Республики Казахстан, Законом Республики Казахстан "О противодействии коррупции", Уголовным кодексом Республики Казахстан, внутренними документами АО "Отбасы банк".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ab/>
        <w:t>2.</w:t>
      </w:r>
      <w:r w:rsidRPr="00A54796">
        <w:rPr>
          <w:rFonts w:ascii="Times New Roman" w:hAnsi="Times New Roman"/>
          <w:sz w:val="24"/>
          <w:szCs w:val="24"/>
        </w:rPr>
        <w:tab/>
        <w:t>Антикоррупционные стандарты</w:t>
      </w:r>
      <w:r w:rsidRPr="00A54796">
        <w:rPr>
          <w:rFonts w:ascii="Times New Roman" w:hAnsi="Times New Roman"/>
          <w:sz w:val="24"/>
          <w:szCs w:val="24"/>
        </w:rPr>
        <w:tab/>
        <w:t>направлены на достижение атмосферы нетерпимости к любым проявлениям коррупции в Банке путем создания для работников, сотрудников и консультантов Банка системы ценностных и моральных антикоррупционных ориентиров поведения при выполнении ими должностных обязанностей и договорных обязательств.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ab/>
        <w:t>3.</w:t>
      </w:r>
      <w:r w:rsidRPr="00A54796">
        <w:rPr>
          <w:rFonts w:ascii="Times New Roman" w:hAnsi="Times New Roman"/>
          <w:sz w:val="24"/>
          <w:szCs w:val="24"/>
        </w:rPr>
        <w:tab/>
        <w:t>Наименование сферы общественных отношений: финансы.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ab/>
        <w:t>4.</w:t>
      </w:r>
      <w:r w:rsidRPr="00A54796">
        <w:rPr>
          <w:rFonts w:ascii="Times New Roman" w:hAnsi="Times New Roman"/>
          <w:sz w:val="24"/>
          <w:szCs w:val="24"/>
        </w:rPr>
        <w:tab/>
        <w:t>Антикоррупционные стандарты определяют следующие нормы поведения для работников, сотрудников и консультантов Банка: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1)</w:t>
      </w:r>
      <w:r w:rsidRPr="00A54796">
        <w:rPr>
          <w:rFonts w:ascii="Times New Roman" w:hAnsi="Times New Roman"/>
          <w:sz w:val="24"/>
          <w:szCs w:val="24"/>
        </w:rPr>
        <w:tab/>
        <w:t xml:space="preserve"> руководствоваться</w:t>
      </w:r>
      <w:r w:rsidRPr="00A54796">
        <w:rPr>
          <w:rFonts w:ascii="Times New Roman" w:hAnsi="Times New Roman"/>
          <w:sz w:val="24"/>
          <w:szCs w:val="24"/>
        </w:rPr>
        <w:tab/>
        <w:t>принципом законности, требованиями Конституции, законов и иных нормативных правовых актов Республики Казахстан, строго соблюдать антикоррупционное законодательство;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2)</w:t>
      </w:r>
      <w:r w:rsidRPr="00A54796">
        <w:rPr>
          <w:rFonts w:ascii="Times New Roman" w:hAnsi="Times New Roman"/>
          <w:sz w:val="24"/>
          <w:szCs w:val="24"/>
        </w:rPr>
        <w:tab/>
        <w:t>обеспечивать соблюдение и защиту прав, свобод и законных интересов физических и юридических лиц;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3)</w:t>
      </w:r>
      <w:r w:rsidRPr="00A54796">
        <w:rPr>
          <w:rFonts w:ascii="Times New Roman" w:hAnsi="Times New Roman"/>
          <w:sz w:val="24"/>
          <w:szCs w:val="24"/>
        </w:rPr>
        <w:tab/>
        <w:t>не допускать совершения действий, способных дискредитировать Банк;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4)</w:t>
      </w:r>
      <w:r w:rsidRPr="00A54796">
        <w:rPr>
          <w:rFonts w:ascii="Times New Roman" w:hAnsi="Times New Roman"/>
          <w:sz w:val="24"/>
          <w:szCs w:val="24"/>
        </w:rPr>
        <w:tab/>
        <w:t>докладывать непосредственному или прямому руководителю работника, сотрудника Банка либо руководителю подразделения, координирующего работу сети консультантов, о возникновении конфликта интересов, личной заинтересованности при исполнении служебных обязанностей или договорных обязательств, о склонении к коррупционному поведению и получению подарков;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5)</w:t>
      </w:r>
      <w:r w:rsidRPr="00A54796">
        <w:rPr>
          <w:rFonts w:ascii="Times New Roman" w:hAnsi="Times New Roman"/>
          <w:sz w:val="24"/>
          <w:szCs w:val="24"/>
        </w:rPr>
        <w:tab/>
        <w:t>не руководствоваться личными и (или) корыстными интересами при исполнении служебных обязанностей и договорных обязательств;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6)</w:t>
      </w:r>
      <w:r w:rsidRPr="00A54796">
        <w:rPr>
          <w:rFonts w:ascii="Times New Roman" w:hAnsi="Times New Roman"/>
          <w:sz w:val="24"/>
          <w:szCs w:val="24"/>
        </w:rPr>
        <w:tab/>
        <w:t>воздерживаться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или иного решения;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7)</w:t>
      </w:r>
      <w:r w:rsidRPr="00A54796">
        <w:rPr>
          <w:rFonts w:ascii="Times New Roman" w:hAnsi="Times New Roman"/>
          <w:sz w:val="24"/>
          <w:szCs w:val="24"/>
        </w:rPr>
        <w:tab/>
        <w:t>не склонять других работников, сотрудников и консультантов к совершению коррупционных правонарушений и не поощрять такие действия;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8)</w:t>
      </w:r>
      <w:r w:rsidRPr="00A54796">
        <w:rPr>
          <w:rFonts w:ascii="Times New Roman" w:hAnsi="Times New Roman"/>
          <w:sz w:val="24"/>
          <w:szCs w:val="24"/>
        </w:rPr>
        <w:tab/>
        <w:t>не принимать подарки или иное незаконное вознаграждение в связи с исполнением служебных полномочий и договорных обязательств;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9)</w:t>
      </w:r>
      <w:r w:rsidRPr="00A54796">
        <w:rPr>
          <w:rFonts w:ascii="Times New Roman" w:hAnsi="Times New Roman"/>
          <w:sz w:val="24"/>
          <w:szCs w:val="24"/>
        </w:rPr>
        <w:tab/>
        <w:t>не использовать служебную и иную информацию, в том числе, полученную в процессе выполнения договорных обязательств, не подлежащую распространению, в целях получения или извлечения имущественных и неимущественных благ и преимуществ;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10)</w:t>
      </w:r>
      <w:r w:rsidRPr="00A54796">
        <w:rPr>
          <w:rFonts w:ascii="Times New Roman" w:hAnsi="Times New Roman"/>
          <w:sz w:val="24"/>
          <w:szCs w:val="24"/>
        </w:rPr>
        <w:tab/>
        <w:t>отказаться от назначения на должность (либо от заключения договора поручения или возмездного оказания услуг), если она связана с непосредственной подчиненностью или подконтрольностью лицам, состоящим в близких родственных и семейных отношениях (родители, супруги, братья, сестры, дети, свойственники (братья, сестры, родители и дети супруга (супруги)));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11)</w:t>
      </w:r>
      <w:r w:rsidRPr="00A54796">
        <w:rPr>
          <w:rFonts w:ascii="Times New Roman" w:hAnsi="Times New Roman"/>
          <w:sz w:val="24"/>
          <w:szCs w:val="24"/>
        </w:rPr>
        <w:tab/>
        <w:t>проявлять активность в противодействии коррупции, в раскрытии коррупционных правонарушений;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12)</w:t>
      </w:r>
      <w:r w:rsidRPr="00A54796">
        <w:rPr>
          <w:rFonts w:ascii="Times New Roman" w:hAnsi="Times New Roman"/>
          <w:sz w:val="24"/>
          <w:szCs w:val="24"/>
        </w:rPr>
        <w:tab/>
        <w:t>незамедлительно докладывать руководителю работника/сотрудника либо руководителю подразделения, координирующего работу сети консультантов, об известных фактах коррупции, в том числе о склонении к получению какой-либо выгоды, необоснованного бюрократизма и волокиты при рассмотрении кредитных заявок и иных обращений физических и юридических лиц;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13)</w:t>
      </w:r>
      <w:r w:rsidRPr="00A54796">
        <w:rPr>
          <w:rFonts w:ascii="Times New Roman" w:hAnsi="Times New Roman"/>
          <w:sz w:val="24"/>
          <w:szCs w:val="24"/>
        </w:rPr>
        <w:tab/>
        <w:t>незамедлительно в письменной форме сообщать прямому или непосредственному руководителю работника/сотрудника либо руководителю подразделения, координирующего работу сети консультантов, о сомнениях в правомерности полученного для исполнения распоряжения;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lastRenderedPageBreak/>
        <w:t>14)</w:t>
      </w:r>
      <w:r w:rsidRPr="00A54796">
        <w:rPr>
          <w:rFonts w:ascii="Times New Roman" w:hAnsi="Times New Roman"/>
          <w:sz w:val="24"/>
          <w:szCs w:val="24"/>
        </w:rPr>
        <w:tab/>
        <w:t>обращаться к вышестоящему руководству, если непосредственный руководитель сам вовлечен в конфликт интересов, коррупцию и/или противоправную деятельность;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15)</w:t>
      </w:r>
      <w:r w:rsidRPr="00A54796">
        <w:rPr>
          <w:rFonts w:ascii="Times New Roman" w:hAnsi="Times New Roman"/>
          <w:sz w:val="24"/>
          <w:szCs w:val="24"/>
        </w:rPr>
        <w:tab/>
        <w:t>поддерживать и требовать от коллег соблюдения высокой правовой антикоррупционной культуры;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16)</w:t>
      </w:r>
      <w:r w:rsidRPr="00A54796">
        <w:rPr>
          <w:rFonts w:ascii="Times New Roman" w:hAnsi="Times New Roman"/>
          <w:sz w:val="24"/>
          <w:szCs w:val="24"/>
        </w:rPr>
        <w:tab/>
        <w:t>на постоянной основе принимать меры по устранению причин и условий возможного возникновения конфликта интересов, коррупционных правонарушений и их последствий;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17)</w:t>
      </w:r>
      <w:r w:rsidRPr="00A54796">
        <w:rPr>
          <w:rFonts w:ascii="Times New Roman" w:hAnsi="Times New Roman"/>
          <w:sz w:val="24"/>
          <w:szCs w:val="24"/>
        </w:rPr>
        <w:tab/>
        <w:t>воздерживаться от представления или лоббирования интересов третьих лиц, а равно совершения действий от их имени;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18)</w:t>
      </w:r>
      <w:r w:rsidRPr="00A54796">
        <w:rPr>
          <w:rFonts w:ascii="Times New Roman" w:hAnsi="Times New Roman"/>
          <w:sz w:val="24"/>
          <w:szCs w:val="24"/>
        </w:rPr>
        <w:tab/>
        <w:t>не использовать в неслужебных целях средства материально-технического, финансового и информационного обеспечения, а также иного имущества Банка и служебной информации, а также информации, полученной в процессе выполнения договорных обязательств.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5.</w:t>
      </w:r>
      <w:r w:rsidRPr="00A54796">
        <w:rPr>
          <w:rFonts w:ascii="Times New Roman" w:hAnsi="Times New Roman"/>
          <w:sz w:val="24"/>
          <w:szCs w:val="24"/>
        </w:rPr>
        <w:tab/>
        <w:t>Руководителям всех уровней в отношениях с подчиненными требуется: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1)</w:t>
      </w:r>
      <w:r w:rsidRPr="00A54796">
        <w:rPr>
          <w:rFonts w:ascii="Times New Roman" w:hAnsi="Times New Roman"/>
          <w:sz w:val="24"/>
          <w:szCs w:val="24"/>
        </w:rPr>
        <w:tab/>
        <w:t>не допускать случаев подбора и расстановки кадров по признакам родства и землячества, обеспечивать соблюдение принципов меритократии;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2)</w:t>
      </w:r>
      <w:r w:rsidRPr="00A54796">
        <w:rPr>
          <w:rFonts w:ascii="Times New Roman" w:hAnsi="Times New Roman"/>
          <w:sz w:val="24"/>
          <w:szCs w:val="24"/>
        </w:rPr>
        <w:tab/>
        <w:t>точно определять задачи и объем служебных полномочий подчиненных работников</w:t>
      </w:r>
      <w:r>
        <w:rPr>
          <w:rFonts w:ascii="Times New Roman" w:hAnsi="Times New Roman"/>
          <w:sz w:val="24"/>
          <w:szCs w:val="24"/>
        </w:rPr>
        <w:t xml:space="preserve"> и сотрудников</w:t>
      </w:r>
      <w:r w:rsidRPr="00A54796">
        <w:rPr>
          <w:rFonts w:ascii="Times New Roman" w:hAnsi="Times New Roman"/>
          <w:sz w:val="24"/>
          <w:szCs w:val="24"/>
        </w:rPr>
        <w:t>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3)</w:t>
      </w:r>
      <w:r w:rsidRPr="00A54796">
        <w:rPr>
          <w:rFonts w:ascii="Times New Roman" w:hAnsi="Times New Roman"/>
          <w:sz w:val="24"/>
          <w:szCs w:val="24"/>
        </w:rPr>
        <w:tab/>
        <w:t>не допускать неравномерного распределения трудовой нагрузки между работниками, находящимися в подчинении;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4)</w:t>
      </w:r>
      <w:r w:rsidRPr="00A54796">
        <w:rPr>
          <w:rFonts w:ascii="Times New Roman" w:hAnsi="Times New Roman"/>
          <w:sz w:val="24"/>
          <w:szCs w:val="24"/>
        </w:rPr>
        <w:tab/>
        <w:t>проявлять справедливость и объективность при оценке результатов деятельности подчиненных, а также применении мер поощрений и взысканий;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5)</w:t>
      </w:r>
      <w:r w:rsidRPr="00A54796">
        <w:rPr>
          <w:rFonts w:ascii="Times New Roman" w:hAnsi="Times New Roman"/>
          <w:sz w:val="24"/>
          <w:szCs w:val="24"/>
        </w:rPr>
        <w:tab/>
        <w:t>не отдавать подчиненным явно невыполнимые или выходящие за рамки их служебных обязанностей, а также противоречащие законодательству распоряжения;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6)</w:t>
      </w:r>
      <w:r w:rsidRPr="00A54796">
        <w:rPr>
          <w:rFonts w:ascii="Times New Roman" w:hAnsi="Times New Roman"/>
          <w:sz w:val="24"/>
          <w:szCs w:val="24"/>
        </w:rPr>
        <w:tab/>
        <w:t>не использовать служебное положение для оказания влияния на деятельность подчиненных при решении вопросов неслужебного характера;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7)</w:t>
      </w:r>
      <w:r w:rsidRPr="00A54796">
        <w:rPr>
          <w:rFonts w:ascii="Times New Roman" w:hAnsi="Times New Roman"/>
          <w:sz w:val="24"/>
          <w:szCs w:val="24"/>
        </w:rPr>
        <w:tab/>
        <w:t>не принуждать подчиненных работников к совершению коррупционных правонарушений;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8)</w:t>
      </w:r>
      <w:r w:rsidRPr="00A54796">
        <w:rPr>
          <w:rFonts w:ascii="Times New Roman" w:hAnsi="Times New Roman"/>
          <w:sz w:val="24"/>
          <w:szCs w:val="24"/>
        </w:rPr>
        <w:tab/>
        <w:t>не допускать и пресекать факты нарушения норм антикоррупционного законодательства со стороны подчиненных и других работников;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9)</w:t>
      </w:r>
      <w:r w:rsidRPr="00A54796">
        <w:rPr>
          <w:rFonts w:ascii="Times New Roman" w:hAnsi="Times New Roman"/>
          <w:sz w:val="24"/>
          <w:szCs w:val="24"/>
        </w:rPr>
        <w:tab/>
        <w:t>своевременно принимать исчерпывающие меры по урегулированию конфликта интересов, возникшего у подчиненного работника в ходе выполнения им своих служебных обязанностей;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10)</w:t>
      </w:r>
      <w:r w:rsidRPr="00A54796">
        <w:rPr>
          <w:rFonts w:ascii="Times New Roman" w:hAnsi="Times New Roman"/>
          <w:sz w:val="24"/>
          <w:szCs w:val="24"/>
        </w:rPr>
        <w:tab/>
        <w:t>принимать исчерпывающие меры по предупреждению коррупции;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11)</w:t>
      </w:r>
      <w:r w:rsidRPr="00A54796">
        <w:rPr>
          <w:rFonts w:ascii="Times New Roman" w:hAnsi="Times New Roman"/>
          <w:sz w:val="24"/>
          <w:szCs w:val="24"/>
        </w:rPr>
        <w:tab/>
        <w:t>устранять причины и условия, способствующие совершению подчиненными коррупционных правонарушений;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12)</w:t>
      </w:r>
      <w:r w:rsidRPr="00A54796">
        <w:rPr>
          <w:rFonts w:ascii="Times New Roman" w:hAnsi="Times New Roman"/>
          <w:sz w:val="24"/>
          <w:szCs w:val="24"/>
        </w:rPr>
        <w:tab/>
        <w:t>не допускать привлечения подчиненных для выполнения неслужебных или личных заданий;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13)</w:t>
      </w:r>
      <w:r w:rsidRPr="00A54796">
        <w:rPr>
          <w:rFonts w:ascii="Times New Roman" w:hAnsi="Times New Roman"/>
          <w:sz w:val="24"/>
          <w:szCs w:val="24"/>
        </w:rPr>
        <w:tab/>
        <w:t>своим безупречным поведением подавать пример подчиненным работникам.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>6.</w:t>
      </w:r>
      <w:r w:rsidRPr="00A54796">
        <w:rPr>
          <w:rFonts w:ascii="Times New Roman" w:hAnsi="Times New Roman"/>
          <w:sz w:val="24"/>
          <w:szCs w:val="24"/>
        </w:rPr>
        <w:tab/>
        <w:t>Руководители всех уровней обеспечивают соблюдение настоящих Антикоррупционных стандартов и организуют антикоррупционную работу среди подчиненных им работников и иных подконтрольных лиц (сотрудников, консультантов).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796">
        <w:rPr>
          <w:rFonts w:ascii="Times New Roman" w:hAnsi="Times New Roman"/>
          <w:sz w:val="24"/>
          <w:szCs w:val="24"/>
        </w:rPr>
        <w:t xml:space="preserve"> </w:t>
      </w: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5EC" w:rsidRPr="00A54796" w:rsidRDefault="00E905EC" w:rsidP="00E90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E13" w:rsidRPr="00E905EC" w:rsidRDefault="00F94E13" w:rsidP="00E905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4E13" w:rsidRPr="00E9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66"/>
    <w:rsid w:val="008A4266"/>
    <w:rsid w:val="00B85A47"/>
    <w:rsid w:val="00C81296"/>
    <w:rsid w:val="00E905EC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9DFA-D422-4535-AEBC-C3BFE76A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Диана Куанышевна</dc:creator>
  <cp:keywords/>
  <dc:description/>
  <cp:lastModifiedBy>Абенова Диана Куанышевна</cp:lastModifiedBy>
  <cp:revision>2</cp:revision>
  <dcterms:created xsi:type="dcterms:W3CDTF">2025-07-04T11:28:00Z</dcterms:created>
  <dcterms:modified xsi:type="dcterms:W3CDTF">2025-07-04T11:56:00Z</dcterms:modified>
</cp:coreProperties>
</file>